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4A6" w:rsidRDefault="007814A6" w:rsidP="007814A6">
      <w:pPr>
        <w:pStyle w:val="NoSpacing"/>
      </w:pPr>
      <w:r>
        <w:rPr>
          <w:u w:val="single"/>
        </w:rPr>
        <w:t>William CLERK</w:t>
      </w:r>
      <w:r>
        <w:t xml:space="preserve">      (fl.1421)</w:t>
      </w:r>
    </w:p>
    <w:p w:rsidR="007814A6" w:rsidRDefault="007814A6" w:rsidP="007814A6">
      <w:pPr>
        <w:pStyle w:val="NoSpacing"/>
      </w:pPr>
    </w:p>
    <w:p w:rsidR="007814A6" w:rsidRDefault="007814A6" w:rsidP="007814A6">
      <w:pPr>
        <w:pStyle w:val="NoSpacing"/>
      </w:pPr>
    </w:p>
    <w:p w:rsidR="007814A6" w:rsidRDefault="007814A6" w:rsidP="007814A6">
      <w:pPr>
        <w:pStyle w:val="NoSpacing"/>
      </w:pPr>
      <w:r>
        <w:t>25 May1421</w:t>
      </w:r>
      <w:r>
        <w:tab/>
        <w:t>Settlement of the action taken by him and Henry del Chaumbre(q.v.) against</w:t>
      </w:r>
    </w:p>
    <w:p w:rsidR="007814A6" w:rsidRDefault="007814A6" w:rsidP="007814A6">
      <w:pPr>
        <w:pStyle w:val="NoSpacing"/>
      </w:pPr>
      <w:r>
        <w:tab/>
      </w:r>
      <w:r>
        <w:tab/>
        <w:t>Sir William Gascoigne(q.v.) and his wife, Joan(q.v.), deforciants of</w:t>
      </w:r>
    </w:p>
    <w:p w:rsidR="007814A6" w:rsidRDefault="007814A6" w:rsidP="007814A6">
      <w:pPr>
        <w:pStyle w:val="NoSpacing"/>
        <w:ind w:left="1440"/>
      </w:pPr>
      <w:r>
        <w:t>the manor of Burton Leonard, West Riding of Yorkshire, a third part of the manor of Naburn, East Riding, and 12 messuages, a garden and a dove-cot</w:t>
      </w:r>
    </w:p>
    <w:p w:rsidR="007814A6" w:rsidRDefault="007814A6" w:rsidP="007814A6">
      <w:pPr>
        <w:pStyle w:val="NoSpacing"/>
        <w:ind w:left="1440"/>
      </w:pPr>
      <w:r>
        <w:t>in York.</w:t>
      </w:r>
    </w:p>
    <w:p w:rsidR="007814A6" w:rsidRDefault="007814A6" w:rsidP="007814A6">
      <w:pPr>
        <w:pStyle w:val="NoSpacing"/>
        <w:ind w:left="1440"/>
      </w:pPr>
      <w:r>
        <w:t>(</w:t>
      </w:r>
      <w:hyperlink r:id="rId7" w:history="1">
        <w:r w:rsidRPr="00B530A1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7814A6" w:rsidRDefault="007814A6" w:rsidP="007814A6">
      <w:pPr>
        <w:pStyle w:val="NoSpacing"/>
      </w:pPr>
    </w:p>
    <w:p w:rsidR="007814A6" w:rsidRDefault="007814A6" w:rsidP="007814A6">
      <w:pPr>
        <w:pStyle w:val="NoSpacing"/>
      </w:pPr>
    </w:p>
    <w:p w:rsidR="007814A6" w:rsidRDefault="007814A6" w:rsidP="007814A6">
      <w:pPr>
        <w:pStyle w:val="NoSpacing"/>
      </w:pPr>
      <w:r>
        <w:t>17 November 2012</w:t>
      </w:r>
    </w:p>
    <w:p w:rsidR="00BA4020" w:rsidRPr="00186E49" w:rsidRDefault="007814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4A6" w:rsidRDefault="007814A6" w:rsidP="00552EBA">
      <w:r>
        <w:separator/>
      </w:r>
    </w:p>
  </w:endnote>
  <w:endnote w:type="continuationSeparator" w:id="0">
    <w:p w:rsidR="007814A6" w:rsidRDefault="007814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14A6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4A6" w:rsidRDefault="007814A6" w:rsidP="00552EBA">
      <w:r>
        <w:separator/>
      </w:r>
    </w:p>
  </w:footnote>
  <w:footnote w:type="continuationSeparator" w:id="0">
    <w:p w:rsidR="007814A6" w:rsidRDefault="007814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14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2012-12-05T21:34:00Z</dcterms:created>
  <dcterms:modified xsi:type="dcterms:W3CDTF">2012-12-05T21:35:00Z</dcterms:modified>
</cp:coreProperties>
</file>